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Limit Over Accel Synchro: A Comprehensive Strategic Analysis of the Tech Genus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Doctrine: The Mechanics of Tech Genus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Philosophy of Accel Synchro: From Anime to Tabletop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"Tech Genus" (T.G.) archetype, first introduced in the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anime, is built upon the advanced summoning mechanic known as "Accel Synchro." This concept transcends the standard Synchro Summon by utilizing existing Synchro Monsters as material for even more powerful ones.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strategy is not a linear path to a single boss monster, but rather a "Synchro climb" or "Synchro cascade," where each summon builds upon the last to create an increasingly complex and formidable board state.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philosophy is mechanically embodied by the archetype's Synchro Tuner monsters, primarily T.G. Star Guardian and T.G. Mighty Striker. These key cards possess a rare and powerful Quick Effect that allows the player to perform a Synchro Summon during the opponent's Main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the act of Synchro Summoning from a purely offensive, turn-building action into a potent form of reactive interruption. Consequently, the T.G. player's first turn is often dedicated to establishing a board that does not represent the final state of defense, but rather a launchpad for disruptive plays during the opponent's turn. This dynamic of proactive setup for reactive execution is the central tenet of high-level T.G.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Pillars: The Old Guard and the New Order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T.G. archetype has evolved significantly since its inception, but its modern strategy rests on two core mechanical pillars: a legacy effect from its earliest members and a transformative effect from its newest support that unifies the entire strategy.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Legacy "Float and Search" Mechanic</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of the original T.G. Main Deck monsters, such as T.G. Booster Raptor, T.G. Cyber Magician, T.G. Striker, and T.G. Warwolf, share a common effect: "Once per turn, during the End Phase, if this card is in the GY because it was destroyed on the field and sent there this turn: You can add 1 'T.G.'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the contemporary game, an effect that triggers during the End Phase is considered exceptionally slow. However, this mechanic provides a valuable layer of resource recursion and resilience. Modern T.G. decks can proactively trigger this effect using cards like T.G. All Clear, which can destroy a T.G. monster in the hand or on the field as part of its own search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turns a slow, reactive ability into a controlled tool for generating card advantage, ensuring that the deck can recover resources even if its primary combo is disrupted.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"Machine Transformation" Enabler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pivotal support card for the modern T.G. archetype is the Continuous Spell, T.G. All Clear. Its first effect states, "All 'T.G.' monsters on the field become Machine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seemingly simple text is the linchpin that connects the entire archetype and unlocks its most powerful plays. The Machine-typing is a mandatory condition for two of the deck's strongest cards: the monster revival effect of T.G. Rocket Salamander and the omni-negation of the Counter Trap T.G. Close.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primary combo lines rely on extending plays far beyond the initial summons. T.G. Rocket Salamander provides one of the most potent extensions by reviving a Level 4 or lower T.G. monster from the Graveyard. However, this effect can only be activated if the player controls a Machine T.G.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T.G. All Clear is the primary in-archetype method to fulfill this condition, instantly converting the entire board. Similarly, T.G. Close offers a powerful omni-negate to protect an established board, but it too requires a Machine T.G. monster on the field to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Therefore, searching and activating T.G. All Clear is a top priority in any combo sequence. This elevates the importance of T.G. Mighty Striker, the Level 2 Synchro Tuner whose on-summon effect searches for any T.G. Spell or Trap, making it the designated delivery system for the deck's most critical enabler.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Arsenal: A Card-by-Card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and power of the T.G. deck are derived from a compact core of highly synergistic Main Deck monsters and support cards. Understanding the specific role of each card is essential for both consistent deck building and effective in-game execution.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T.G. Rocket Salamander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T.G. to summon another from the Deck; revives a T.G. from GY if a Machine T.G. is on field. Key Snake-Eye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T.G. Screw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revives a Level 4 or lower T.G. from GY. The primary target for Rocket Salamander.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T.G. Tank Grub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 Tuner that can be a non-Tuner. Summons a Token when used for a Synchro Summon, providing an extra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T.G. Drill 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if you control a T.G. monster. Excellent for going second.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T.G. Booster 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if you control a T.G.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T.G. Gear 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by targeting a T.G. monster. Provides a Level 1 Tuner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T.G. Limiter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1 card to search 2 different T.G. monsters. A 1.5-card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T.G. All 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extra Normal Summon, searches a T.G. monster by destroying another, and turns all T.G.s into Machines.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T.G. Close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Counter Trap that requires a Machine T.G. monster on the field.</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Starters: Igniting the Combo</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T.G. strategy begins with a select few monsters capable of generating immediate board presence from a single card.</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Rocket Salamander</w:t>
      </w:r>
      <w:r w:rsidDel="00000000" w:rsidR="00000000" w:rsidRPr="00000000">
        <w:rPr>
          <w:rFonts w:ascii="Google Sans Text" w:cs="Google Sans Text" w:eastAsia="Google Sans Text" w:hAnsi="Google Sans Text"/>
          <w:color w:val="1b1c1d"/>
          <w:rtl w:val="0"/>
        </w:rPr>
        <w:t xml:space="preserve">: This is the deck's premier one-card starter and the central hub of its operations. Its first effect, which allows it to Tribute any T.G. monster (including itself) to Special Summon another T.G. monster from the Deck, is the most common and effective opening play.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effect, which revives a monster from the Graveyard, serves as a critical mid-combo extender once T.G. All Clear is active. Crucially, T.G. Rocket Salamander is a Level 1 FIRE monster, a characteristic that forms the symbiotic link with the powerful "Snake-Eye" engine, making it searchable by some of the most consistent cards in the meta.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Screw Serpent</w:t>
      </w:r>
      <w:r w:rsidDel="00000000" w:rsidR="00000000" w:rsidRPr="00000000">
        <w:rPr>
          <w:rFonts w:ascii="Google Sans Text" w:cs="Google Sans Text" w:eastAsia="Google Sans Text" w:hAnsi="Google Sans Text"/>
          <w:color w:val="1b1c1d"/>
          <w:rtl w:val="0"/>
        </w:rPr>
        <w:t xml:space="preserve">: The primary monster summoned by Rocket Salamander's effect. T.G. Screw Serpent is a Level 4 Tuner that, upon being Normal or Special Summoned, can Special Summon one Level 4 or lower T.G. monster from the Graveyard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interaction is the bedrock of the archetype's combos: Salamander summons Serpent, and Serpent revives the Salamander that was just sent to the Graveyard. This simple two-step process instantly places a Level 4 Tuner and a Level 1 non-Tuner on the field, the exact materials needed to Synchro Summon a Level 5 monster like T.G. Over Dragonar and begin the main combo sequence.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Fueling the Synchro Climb</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play is made, the T.G. deck relies on a suite of "extender" monsters that can be Special Summoned from the hand or Graveyard to provide additional materials for Synchro and Link Summons.</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Tank Grub</w:t>
      </w:r>
      <w:r w:rsidDel="00000000" w:rsidR="00000000" w:rsidRPr="00000000">
        <w:rPr>
          <w:rFonts w:ascii="Google Sans Text" w:cs="Google Sans Text" w:eastAsia="Google Sans Text" w:hAnsi="Google Sans Text"/>
          <w:color w:val="1b1c1d"/>
          <w:rtl w:val="0"/>
        </w:rPr>
        <w:t xml:space="preserve">: A vital Level 1 Tuner with two unique and powerful properties. First, it can be treated as a non-Tuner for the Synchro Summon of a T.G. monster, offering incredible flexibility. Second, when it is sent to the Graveyard as Synchro Material, it Special Summons a Level 1 "T.G. Token".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extra body is often the difference-maker in complex combo lines, providing the third monster needed for T.G. Trident Launcher or an additional material for further Synchro plays.</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Drill Fish &amp; T.G. Booster Raptor</w:t>
      </w:r>
      <w:r w:rsidDel="00000000" w:rsidR="00000000" w:rsidRPr="00000000">
        <w:rPr>
          <w:rFonts w:ascii="Google Sans Text" w:cs="Google Sans Text" w:eastAsia="Google Sans Text" w:hAnsi="Google Sans Text"/>
          <w:color w:val="1b1c1d"/>
          <w:rtl w:val="0"/>
        </w:rPr>
        <w:t xml:space="preserve">: These are Level 1 non-Tuner monsters that share a simple but effective summoning condition: if you control a T.G. monster,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are the most straightforward extenders in the deck, providing the non-Tuner material needed to Synchro Summon the Level 2 T.G. Mighty Striker alongside a Level 1 Tuner.</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Gear Zombie</w:t>
      </w:r>
      <w:r w:rsidDel="00000000" w:rsidR="00000000" w:rsidRPr="00000000">
        <w:rPr>
          <w:rFonts w:ascii="Google Sans Text" w:cs="Google Sans Text" w:eastAsia="Google Sans Text" w:hAnsi="Google Sans Text"/>
          <w:color w:val="1b1c1d"/>
          <w:rtl w:val="0"/>
        </w:rPr>
        <w:t xml:space="preserve">: This Level 1 Tuner can Special Summon itself from the hand by targeting a T.G. monster you control (which then loses 1000 ATK).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serves a similar role to Drill Fish and Booster Raptor but provides a Tuner body instead, offering another route to T.G. Mighty Striker if you control a non-Tuner.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Suite: Consistency and Protection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T.G. monster lineup is supported by a small but potent collection of in-archetype Spells and Traps that provide consistency, enable combos, and protect the final board.</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Limiter Removal</w:t>
      </w:r>
      <w:r w:rsidDel="00000000" w:rsidR="00000000" w:rsidRPr="00000000">
        <w:rPr>
          <w:rFonts w:ascii="Google Sans Text" w:cs="Google Sans Text" w:eastAsia="Google Sans Text" w:hAnsi="Google Sans Text"/>
          <w:color w:val="1b1c1d"/>
          <w:rtl w:val="0"/>
        </w:rPr>
        <w:t xml:space="preserve">: This Normal Spell is arguably the most powerful search card in the archetype. By discarding one card, it allows you to add two "T.G." monsters with different names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effectively turns any single card in your hand into a full combo, as you can search for T.G. Rocket Salamander and any necessary Level 1 extender.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secondary effect, which allows it to be banished from the Graveyard to recycle a T.G. monster, provides valuable resource management for longer games.</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All Clear</w:t>
      </w:r>
      <w:r w:rsidDel="00000000" w:rsidR="00000000" w:rsidRPr="00000000">
        <w:rPr>
          <w:rFonts w:ascii="Google Sans Text" w:cs="Google Sans Text" w:eastAsia="Google Sans Text" w:hAnsi="Google Sans Text"/>
          <w:color w:val="1b1c1d"/>
          <w:rtl w:val="0"/>
        </w:rPr>
        <w:t xml:space="preserve">: As detailed previously, this Continuous Spell is a multi-purpose utility card. Beyond its critical Machine-typing effect, it grants an additional Normal Summon for a T.G. monster and allows you to destroy a T.G. monster in your hand or on the field to search for another.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destruction effect can be used to trigger the "Float and Search" effects of older T.G. monsters, turning them into proactive searchers.</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Close</w:t>
      </w:r>
      <w:r w:rsidDel="00000000" w:rsidR="00000000" w:rsidRPr="00000000">
        <w:rPr>
          <w:rFonts w:ascii="Google Sans Text" w:cs="Google Sans Text" w:eastAsia="Google Sans Text" w:hAnsi="Google Sans Text"/>
          <w:color w:val="1b1c1d"/>
          <w:rtl w:val="0"/>
        </w:rPr>
        <w:t xml:space="preserve">: The archetype's dedicated defensive tool. T.G. Close is a Counter Trap that can negate the activation of a Spell, Trap, or monster effect, and destroy that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only condition is that you control a Machine "T.G." monster, making it the ultimate payoff for resolving T.G. All Clear. Furthermore, if a Synchro Monster is banished while T.G. Close is in the Graveyard, you can Set it back to your field, providing a source of recurring protection that opponents must contend with.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Command Center: Tools for Synchro Ascension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heart of the T.G. strategy, containing not only the powerful boss monsters but also the essential combo pieces that enable the deck's explosive Synchro climbing sequences. These monsters are the engines of creation, turning a small number of Main Deck monsters into an overwhelming board presence.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Hubs: Engines of Creation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Extra Deck monsters summoned mid-combo to extend plays, generate resources, and facilitate the Synchro climb.</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Over Dragonar (Level 5 Synchro)</w:t>
      </w:r>
      <w:r w:rsidDel="00000000" w:rsidR="00000000" w:rsidRPr="00000000">
        <w:rPr>
          <w:rFonts w:ascii="Google Sans Text" w:cs="Google Sans Text" w:eastAsia="Google Sans Text" w:hAnsi="Google Sans Text"/>
          <w:color w:val="1b1c1d"/>
          <w:rtl w:val="0"/>
        </w:rPr>
        <w:t xml:space="preserve">: This is the most important combo piece in the entire Extra Deck. When Synchro Summoned, T.G. Over Dragonar has a devastating effect: you can Special Summon any number of "T.G." monsters from your Graveyard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which is not once per turn, functions as an in-archetype "Soul Charge," instantly refilling the board with materials for further plays. However, this immense power comes with a significant restriction: after using this effect, you cannot Special Summon monsters for the rest of the turn, except "T.G."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lock creates a fascinating strategic dilemma. The deck's optimal endboard often includes powerful non-T.G. monsters like Crimson Dragon. Therefore, a pilot cannot simply use Over Dragonar's effect at the first opportunity. The entire combo must be carefully sequenced to summon any generic monsters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resolving Over Dragonar, making the timing of its summon a critical skill-testing decision.</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Mighty Striker (Level 2 Synchro Tuner)</w:t>
      </w:r>
      <w:r w:rsidDel="00000000" w:rsidR="00000000" w:rsidRPr="00000000">
        <w:rPr>
          <w:rFonts w:ascii="Google Sans Text" w:cs="Google Sans Text" w:eastAsia="Google Sans Text" w:hAnsi="Google Sans Text"/>
          <w:color w:val="1b1c1d"/>
          <w:rtl w:val="0"/>
        </w:rPr>
        <w:t xml:space="preserve">: This monster is the primary conduit to the archetype's powerful Spell and Trap support. Upon being Synchro Summoned, it allows you to add one "T.G." Spell/Trap from your Deck to your hand, most commonly T.G. All Clear.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sent from the Monster Zone to the Graveyard, it has a "Foolish Burial" effect, allowing you to send any "T.G." card from your Deck to the Graveyard, setting up revival targets or loading T.G. Close for its Graveyard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 Synchro Tuner, it is also a key component for Accel Synchro plays and can perform a Synchro Summon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Star Guardian (Level 5 Synchro Tuner)</w:t>
      </w:r>
      <w:r w:rsidDel="00000000" w:rsidR="00000000" w:rsidRPr="00000000">
        <w:rPr>
          <w:rFonts w:ascii="Google Sans Text" w:cs="Google Sans Text" w:eastAsia="Google Sans Text" w:hAnsi="Google Sans Text"/>
          <w:color w:val="1b1c1d"/>
          <w:rtl w:val="0"/>
        </w:rPr>
        <w:t xml:space="preserve">: Star Guardian focuses on resource recursion and extension. When Special Summoned, it adds a T.G. monster from the Graveyard back to the hand. Additionally, its effect allows you to Special Summon one T.G. monster from your hand each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steady stream of materials and helps recover key combo pieces. Like Mighty Striker, it is a Synchro Tuner that can perform a Synchro Summon during the opponent's turn, making it another crucial tool for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Trident Launcher (Link-3)</w:t>
      </w:r>
      <w:r w:rsidDel="00000000" w:rsidR="00000000" w:rsidRPr="00000000">
        <w:rPr>
          <w:rFonts w:ascii="Google Sans Text" w:cs="Google Sans Text" w:eastAsia="Google Sans Text" w:hAnsi="Google Sans Text"/>
          <w:color w:val="1b1c1d"/>
          <w:rtl w:val="0"/>
        </w:rPr>
        <w:t xml:space="preserve">: This is the deck's most explosive swarming tool. If this card is Link Summoned, you can Special Summon three T.G. monsters simultaneously: one from your hand, one from your Deck, and one from your Graveyard, to the zones it points to.</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summon provides an overwhelming amount of material for Synchro plays. However, like Over Dragonar, it imposes a lock that prevents you from Special Summoning non-T.G. monsters for the rest of the turn, demanding precise timing for its activation.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Predators: Accel Synchro Boss Monsters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high-level "Delta Accel" and "Limit Over Accel" Synchro Monsters that serve as the archetype's ultimate in-house win conditions. They require Synchro Monsters as material, representing the culmination of the Synchro climb.</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Glaive Blaster (Level 12)</w:t>
      </w:r>
      <w:r w:rsidDel="00000000" w:rsidR="00000000" w:rsidRPr="00000000">
        <w:rPr>
          <w:rFonts w:ascii="Google Sans Text" w:cs="Google Sans Text" w:eastAsia="Google Sans Text" w:hAnsi="Google Sans Text"/>
          <w:color w:val="1b1c1d"/>
          <w:rtl w:val="0"/>
        </w:rPr>
        <w:t xml:space="preserve">: Requiring a Synchro Tuner and two or more non-Tuner Synchro Monsters, Glaive Blaster is a premier removal tool. Its Quick Effect allows it to target and banish a monster on the field that was Special Summoned from the Extra Deck. This effect can be used a number of times per turn up to the number of non-Tuner Synchros used for its summon, typically resulting in two banishes per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repeatable, non-destructive removal makes it incredibly difficult for many strategies to overcome.</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Halberd Cannon (Level 12)</w:t>
      </w:r>
      <w:r w:rsidDel="00000000" w:rsidR="00000000" w:rsidRPr="00000000">
        <w:rPr>
          <w:rFonts w:ascii="Google Sans Text" w:cs="Google Sans Text" w:eastAsia="Google Sans Text" w:hAnsi="Google Sans Text"/>
          <w:color w:val="1b1c1d"/>
          <w:rtl w:val="0"/>
        </w:rPr>
        <w:t xml:space="preserve">: With the same summoning requirements as Glaive Blaster, Halberd Cannon is a formidable control monster. Once per turn, when the opponent would Summon a monster, its Quick Effect can negate that Summon and, if it does, banish that monster and all other Special Summoned monsters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powerful field-clearing negation makes it an excellent turn-one objective. Furthermore, if Halberd Cannon is destroyed, it "floats," allowing you to Special Summon a T.G. Synchro monster from your Graveyard, ensuring you maintain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Blade Blaster (Level 10)</w:t>
      </w:r>
      <w:r w:rsidDel="00000000" w:rsidR="00000000" w:rsidRPr="00000000">
        <w:rPr>
          <w:rFonts w:ascii="Google Sans Text" w:cs="Google Sans Text" w:eastAsia="Google Sans Text" w:hAnsi="Google Sans Text"/>
          <w:color w:val="1b1c1d"/>
          <w:rtl w:val="0"/>
        </w:rPr>
        <w:t xml:space="preserve">: A more accessible Accel Synchro monster, requiring a Synchro Tuner and one or more non-Tuner Synchros. It can negate a Spell or Trap that targets it by sending a card from hand to the Graveyard. Its most valuable effect allows it to banish itself as a Quick Effect during the opponent's turn (by banishing a T.G. from the Graveyard), returning during the next Standby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it to dodge removal and disruptive card effects, making it a resilient threat.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Lines and Strategic Endboards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a T.G. pilot lies in their ability to navigate the deck's intricate combo lines. While the deck has an exceptionally high ceiling, reaching its most powerful endboards requires a precise sequence of plays that maximizes resource generation while playing around potential disruption.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Salamander + Serpent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interaction in the T.G. deck begins with T.G. Rocket Salamander. This sequence forms the basis from which nearly all other, more complex combos are built.</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T.G. Rocket Salamander.</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7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T.G. Rocket Salamander.</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its effect, Tributing itself to Special Summon T.G. Screw Serpent from the Deck.</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activate the effect of T.G. Screw Serpent to Special Summon T.G. Rocket Salamander from the Graveyard.</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the Level 5 T.G. Over Dragonar using the Level 4 T.G. Screw Serpent (Tuner) and the Level 1 T.G. Rocket Salamander.</w:t>
      </w:r>
    </w:p>
    <w:p w:rsidR="00000000" w:rsidDel="00000000" w:rsidP="00000000" w:rsidRDefault="00000000" w:rsidRPr="00000000" w14:paraId="0000007A">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T.G. Over Dragonar, Special Summoning both T.G. Screw Serpent and T.G. Rocket Salamander from the Graveyard.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this position, the player has a board of three T.G. monsters and is locked into the T.G. archetype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board can then be used to Synchro climb into T.G. Star Guardian and other T.G. Synchros, setting up for an Accel Synchro play on the opponent's turn.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Strategy: The "King Calamity" Lock</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powerful and competitively sought-after endboard for the T.G. archetype is the "King Calamity Lock." This strategy aims to end the turn with Crimson Dragon and a Level 12 Synchro Monster on the field. During the opponent's Main Phase, Crimson Dragon's Quick Effect is activated to Special Summon Hot Red Dragon Archfiend King Calamity, whose on-summon effect prevents the opponent from activating any cards or effects for the rest of the turn, effectively skipping their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this requires a non-linear combo that carefully manages resources and navigates the T.G. summoning restrictions. The following table details a standard combo line starting from a Snake-Eye engine opener, demonstrating the deck's peak consistency and power.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Taken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WANTED: Seeker of Sinful Spoils.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Diabellstar added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the primary Snake-Eye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Diabellstar the Black Witch by sending 1 card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Diabellstar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Sinful Spoils set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a body and set the key spell for the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Original Sinful Spoils - Snake-Eye, sending Diabellstar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Snake-Eye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Rocket Salamander added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Ash from Deck, which searches the primary T.G. starter. This bridges the two engines.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T.G. Rocket Salamander.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Salamander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the T.G. starter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Salamander effect, Tributing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Screw Serpent summoned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 the core T.G.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Screw Serpent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Serpent, Salamander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Salamander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T.G. Mighty Striker (Level 2 Tuner) using Ash (1) and Salamander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Serpent, Mighty Striker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Clear added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for T.G. All Clear, the critical enabler for the deck's Machine-based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T.G. All 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Serpent, Mighty Striker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all T.G.s into Machines and gain an extra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Salamander's second effect (now live due to All 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Serpent, Mighty Striker, Salamander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Salamander from GY, extending the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T.G. Over Dragonar (Level 5) using Serpent (4) and Salamander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Mighty Striker, Over Dragonar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the mass-revival Synchro. </w:t>
            </w:r>
            <w:r w:rsidDel="00000000" w:rsidR="00000000" w:rsidRPr="00000000">
              <w:rPr>
                <w:rFonts w:ascii="Google Sans Text" w:cs="Google Sans Text" w:eastAsia="Google Sans Text" w:hAnsi="Google Sans Text"/>
                <w:b w:val="1"/>
                <w:color w:val="1b1c1d"/>
                <w:shd w:fill="auto" w:val="clear"/>
                <w:rtl w:val="0"/>
              </w:rPr>
              <w:t xml:space="preserve">Crucially, do not activate its effect yet to avoid the T.G.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T.G. Hyper Librarian (Level 5) using Serpent (4) and Salamander (1) from Over Dragonar's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Mighty Striker, Over Dragonar, Librarian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Librarian to generate card advantage from subsequent Synchro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Crimson Dragon (Level 12) using Over Dragonar (5), Librarian (5), and Mighty Striker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the primary enabler for the Calamity lock. Librarian triggers twice.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Over Dragonar's effect in the GY (if applicable and needed for 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T.G.s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 that non-T.G. monsters are summoned, Over Dragonar can be used for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T.G. Glaive Blaster (Level 12) using the revived T.G.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Dragon, Glaive Blaster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cards from Librarian.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the Level 12 target for Crimson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opponent's Main Phase, activate Crimson Dragon's Quick Effect, targeting Glaive Blaster.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Calamity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Crimson Dragon to the Extra Deck and Special Summon Hot Red Dragon Archfiend King Calamity, locking the opponent out of the game.</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 Endboards and Contingency Plans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not always possible or optimal to attempt the full King Calamity lock. A skilled pilot must be able to adapt to the game state and establish alternative, resilient endboards.</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"Accel Synchro Interrupt" Board:</w:t>
      </w:r>
      <w:r w:rsidDel="00000000" w:rsidR="00000000" w:rsidRPr="00000000">
        <w:rPr>
          <w:rFonts w:ascii="Google Sans Text" w:cs="Google Sans Text" w:eastAsia="Google Sans Text" w:hAnsi="Google Sans Text"/>
          <w:color w:val="1b1c1d"/>
          <w:rtl w:val="0"/>
        </w:rPr>
        <w:t xml:space="preserve"> A common and effective alternative is to end the turn with T.G. Star Guardian and/or T.G. Mighty Striker on the field, with appropriate materials in hand or the Graveyard. During the opponent's turn, their Quick Effects can be used to Synchro Summon a powerful generic Synchro monster like Baronne de Fleur for an omni-negate or Satellite Warrior for multi-card destruction, providing potent and flexible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"Glaive Blaster Control" Board:</w:t>
      </w:r>
      <w:r w:rsidDel="00000000" w:rsidR="00000000" w:rsidRPr="00000000">
        <w:rPr>
          <w:rFonts w:ascii="Google Sans Text" w:cs="Google Sans Text" w:eastAsia="Google Sans Text" w:hAnsi="Google Sans Text"/>
          <w:color w:val="1b1c1d"/>
          <w:rtl w:val="0"/>
        </w:rPr>
        <w:t xml:space="preserve"> Ending on T.G. Glaive Blaster and a set T.G. Close (searched via Mighty Striker) creates a formidable control-oriented board. Glaive Blaster provides two monster banishes per turn, while T.G. Close offers an omni-negate for any spell, trap, or monster effect.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setup is less susceptible to single points of failure than the Calamity lock and can effectively dismantle an opponent's strategy over several turns.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Engine Integration and Tech Choices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T.G. possesses a robust internal engine, its modern competitive viability is almost entirely dependent on its synergy with external engines and powerful generic support cards. These additions elevate the deck's consistency, power, and resilience to meta-defining levels.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Snake-Eye Engine: A Symbiotic Relationship</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"Snake-Eye" engine is the single most important development in the history of the T.G. archetype.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synergy is so profound that competitive T.G. decks are now fundamentally T.G./Snake-Eye hybrids.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is built upon a single, critical point of contact: T.G. Rocket Salamander is a Level 1 FIRE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it to be searched and summoned by the most powerful cards in the Snake-Eye arsenal, such as Snake-Eye Ash and the spell Bonfire.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Snake-Eye engine, renowned for its consistency and ability to generate multiple bodies from a single card, acts as a hyper-efficient delivery system for the T.G. combo starter. A typical sequence demonstrates this power:</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WANTED: Seeker of Sinful Spoils to search Diabellstar the Black Witch.</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Diabellstar by discarding a card, which in turn sets Original Sinful Spoils - Snake-Eye from the Deck.</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Original Sinful Spoils, sending a face-up card (like Diabellstar) to the Graveyard to Special Summon Snake-Eye Ash from the Deck.</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on-summon effect of Snake-Eye Ash triggers, allowing you to add T.G. Rocket Salamander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Through this standard Snake-Eye opening, the player has not only established board presence but has also guaranteed access to their primary T.G. combo piece. This dramatically increases the probability of opening a full combo, transforming the deck from a fragile, piece-reliant strategy into a consistent and resilient powerhouse.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Synchro Support and Non-Engine Staples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Snake-Eye engine, T.G. decks leverage some of the best generic Synchro support and staple cards available in the game to augment their strategy.</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 Hyper Librarian</w:t>
      </w:r>
      <w:r w:rsidDel="00000000" w:rsidR="00000000" w:rsidRPr="00000000">
        <w:rPr>
          <w:rFonts w:ascii="Google Sans Text" w:cs="Google Sans Text" w:eastAsia="Google Sans Text" w:hAnsi="Google Sans Text"/>
          <w:color w:val="1b1c1d"/>
          <w:rtl w:val="0"/>
        </w:rPr>
        <w:t xml:space="preserve">: While it carries the "T.G." name, T.G. Hyper Librarian is a generic Level 5 Synchro monster with a universally powerful effect: each time a Synchro Monster is Synchro Summoned, you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a deck that can perform five or more Synchro Summons in a single turn, Hyper Librarian acts as a massive draw engine. The card advantage it generates is crucial for finding extenders to play through opponent's disruptions or for accumulating cards to discard for costs, making it an indispensable part of any extended combo line.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 and Protection</w:t>
      </w:r>
      <w:r w:rsidDel="00000000" w:rsidR="00000000" w:rsidRPr="00000000">
        <w:rPr>
          <w:rFonts w:ascii="Google Sans Text" w:cs="Google Sans Text" w:eastAsia="Google Sans Text" w:hAnsi="Google Sans Text"/>
          <w:color w:val="1b1c1d"/>
          <w:rtl w:val="0"/>
        </w:rPr>
        <w:t xml:space="preserve">: Due to the linear and fragile nature of its core combo, a T.G. deck must dedicate a significant portion of its Main Deck to non-engine "staples." These include "hand traps" like Ash Blossom &amp; Joyous Spring, Infinite Impermanence, and Nibiru, the Primal Being, which are used to disrupt the opponent's plays. Equally important are protection cards like Called by the Grave and Crossout Designator, which are used to negate the opponent's hand traps and ensure the T.G. player's own combo can resolve without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Analysis and Recommendations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Vulnerabilities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T.G. archetype, augmented by the Snake-Eye engine, is a formidable competitive deck defined by its exceptionally high power ceiling. Its primary strength lies in its ability to consistently establish the "King Calamity Lock," a win condition that is functionally an FTK (First-Turn Kill) against most strategies. The deck's strong recursion and the consistency provided by its engine partners make it a potent threat in any tournament setting.</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comes at the cost of being a "glass cannon." The deck's combo lines, while powerful, are often linear and possess critical "choke points" where a single, well-timed piece of interaction from the opponent can end the turn. Key vulnerabilities include:</w:t>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Starter Negation:</w:t>
      </w:r>
      <w:r w:rsidDel="00000000" w:rsidR="00000000" w:rsidRPr="00000000">
        <w:rPr>
          <w:rFonts w:ascii="Google Sans Text" w:cs="Google Sans Text" w:eastAsia="Google Sans Text" w:hAnsi="Google Sans Text"/>
          <w:color w:val="1b1c1d"/>
          <w:rtl w:val="0"/>
        </w:rPr>
        <w:t xml:space="preserve"> An Ash Blossom &amp; Joyous Spring or Infinite Impermanence on the initial search effect of Snake-Eye Ash or the summon-from-Deck effect of T.G. Rocket Salamander can stop the combo before it begins.</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Revival Negation:</w:t>
      </w:r>
      <w:r w:rsidDel="00000000" w:rsidR="00000000" w:rsidRPr="00000000">
        <w:rPr>
          <w:rFonts w:ascii="Google Sans Text" w:cs="Google Sans Text" w:eastAsia="Google Sans Text" w:hAnsi="Google Sans Text"/>
          <w:color w:val="1b1c1d"/>
          <w:rtl w:val="0"/>
        </w:rPr>
        <w:t xml:space="preserve"> Negating the on-summon revival effect of T.G. Screw Serpent breaks the fundamental Salamander + Serpent loop.</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Cards like D.D. Crow or Bystial monsters can banish key combo pieces from the Graveyard, such as T.G. Rocket Salamander after it has been used as Tribute.</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Over Dragonar Choke Point:</w:t>
      </w:r>
      <w:r w:rsidDel="00000000" w:rsidR="00000000" w:rsidRPr="00000000">
        <w:rPr>
          <w:rFonts w:ascii="Google Sans Text" w:cs="Google Sans Text" w:eastAsia="Google Sans Text" w:hAnsi="Google Sans Text"/>
          <w:color w:val="1b1c1d"/>
          <w:rtl w:val="0"/>
        </w:rPr>
        <w:t xml:space="preserve"> As the deck's most powerful extender, the mass-revival effect of T.G. Over Dragonar is a prime target for negation. An opponent who successfully negates this effect can often halt the combo entirely.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 Prevention:</w:t>
      </w:r>
      <w:r w:rsidDel="00000000" w:rsidR="00000000" w:rsidRPr="00000000">
        <w:rPr>
          <w:rFonts w:ascii="Google Sans Text" w:cs="Google Sans Text" w:eastAsia="Google Sans Text" w:hAnsi="Google Sans Text"/>
          <w:color w:val="1b1c1d"/>
          <w:rtl w:val="0"/>
        </w:rPr>
        <w:t xml:space="preserve"> A Droll &amp; Lock Bird activated after the first search of the turn will prevent any further cards from being added from the Deck to the hand, which is lethal for a combo deck that relies on a chain of searches.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Outlook: Deck Building and Piloting</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succeed with T.G., a player must build and pilot the deck with these strengths and weaknesses in mind.</w:t>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Building and Ratios:</w:t>
      </w:r>
      <w:r w:rsidDel="00000000" w:rsidR="00000000" w:rsidRPr="00000000">
        <w:rPr>
          <w:rFonts w:ascii="Google Sans Text" w:cs="Google Sans Text" w:eastAsia="Google Sans Text" w:hAnsi="Google Sans Text"/>
          <w:color w:val="1b1c1d"/>
          <w:rtl w:val="0"/>
        </w:rPr>
        <w:t xml:space="preserve"> Deck construction should prioritize maximizing the chances of opening a starter and protection. This means running the maximum allowed copies of key Snake-Eye searchers (WANTED: Seeker of Sinful Spoils, Bonfire), Diabellstar the Black Witch, Snake-Eye Ash, and T.G. Rocket Salamander. The ratio of T.G. extenders can be more flexible, but at least one copy of essential pieces like T.G. Tank Grub is standard. A significant portion of the deck, often 9-12 slots, should be dedicated to hand traps and combo protection cards to counter the opponent's interaction.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vs. Second:</w:t>
      </w:r>
      <w:r w:rsidDel="00000000" w:rsidR="00000000" w:rsidRPr="00000000">
        <w:rPr>
          <w:rFonts w:ascii="Google Sans Text" w:cs="Google Sans Text" w:eastAsia="Google Sans Text" w:hAnsi="Google Sans Text"/>
          <w:color w:val="1b1c1d"/>
          <w:rtl w:val="0"/>
        </w:rPr>
        <w:t xml:space="preserve"> T.G. is overwhelmingly a "go-first" deck. Its primary objective is to establish an unbreakable board like the King Calamity lock before the opponent has a chance to play.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forced to go second, the strategy must pivot dramatically. The goal is no longer to perform a full combo, but to use powerful board-breaking cards (Forbidden Droplet, Dark Ruler No More, Lightning Storm) to dismantle the opponent's board. Afterward, the T.G. player can use the simplified Salamander + Serpent combo to summon a few powerful Synchro monsters and attempt to win the game in a simplified state. Extenders like T.G. Drill Fish are particularly valuable in this scenario, as they can bait out interactions from the opponent, clearing the way for the main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Tech Genus archetype is a high-skill, high-reward strategy that exemplifies the complexity and power of modern Synchro-based decks. While its internal engine provides a unique and engaging puzzle of resource management and sequencing, its true competitive strength is unlocked through its powerful synergy with the Snake-Eye engine. For players who can master its intricate combo lines and navigate its critical vulnerabilities, T.G. offers one of the most dominant and game-ending strategies available.</w:t>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Genus Guide - Yu-Gi-Oh! Master Duel Meta,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https://www.masterduelmeta.com/articles/guides/tech-genus/namenloses</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Genus Guide | Duel Links Meta,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https://www.duellinksmeta.com/articles/guides/deck-types/tech-genus-guide-by-accelerationgate-amaterasu905-yobromikehoe</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T.G. - Yu-Gi-Oh! Card Guide,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https://www.yugiohcardguide.com/archetype/tg.html</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Dummies guide to play T.G : r/YuGiOhMasterDuel - Reddit,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https://www.reddit.com/r/YuGiOhMasterDuel/comments/1amkavr/dummies_guide_to_play_tg/</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Genus (T.G) ft. Snake-Eyes | Deck &amp; Combo Guide ... - YouTube,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https://www.youtube.com/watch?v=MSZLDGmxzMk</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UNDEFEATED T.G DECK PROFILE + COMBO TUTORIAL (Yu-Gi-Oh!),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https://www.youtube.com/watch?v=LAGZhxySzK8</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T.G Deck 2024 - Yu-Gi-Oh! Dueling Nexus,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https://duelingnexus.com/blog/t-g-deck-2024-2/</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T.G. Deck Profile January 2024 - YouTube,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https://www.youtube.com/watch?v=d1eIeTweG3c</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Da_TG_Guru's Visual Guide to Tech Genus(T.G.) : r/DuelLinks - Reddit,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https://www.reddit.com/r/DuelLinks/comments/zwlg98/da_tg_gurus_visual_guide_to_tech_genustg/</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CARD TURN SKIP?! TECH GENUS (T.G) COMBOS | POST AGOV | Yu-Gi-Oh! - YouTube,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https://www.youtube.com/watch?v=ufi3__LoYQw</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showcase of T.G. combos that mainly focus on King Calamity : r ...,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https://www.reddit.com/r/yugioh/comments/15aksj7/a_showcase_of_tg_combos_that_mainly_focus_on_king/</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for T.G players : r/masterduel - Reddit,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https://www.reddit.com/r/masterduel/comments/1aq5tod/question_for_tg_players/</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T.G Deck - April 2024 TCG Format - Dueling Nexus,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https://duelingnexus.com/blog/t-g-deck-april-2024-tcg-format/</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T.G. Reaches It's Combo Ceiling With Snake-Eye Poplar - YouTube,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https://www.youtube.com/watch?v=P3RecerOyAA</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Deck Guide - Yu-Gi-Oh! TCG - Gathering Games,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https://gatheringgames.co.uk/community/blog/snake-eyes-deck-guide-yugioh-tcg</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Snake-Eyes and the Diabellstar Engine - Yu-Gi-Oh! Master Duel Meta,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https://www.masterduelmeta.com/articles/guides/snake-eyes-nekoresi</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 T.G. Combo and Decklist : r/masterduel - Reddit,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https://www.reddit.com/r/masterduel/comments/1bnelri/snakeeye_tg_combo_and_decklist/</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Doppel - Calamity lock + Draw 10 - Guide : r/yugioh - Reddit,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https://www.reddit.com/r/yugioh/comments/y8bs7x/punk_doppel_calamity_lock_draw_10_guide/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atheringgames.co.uk/community/blog/snake-eyes-deck-guide-yugioh-tcg" TargetMode="External"/><Relationship Id="rId11" Type="http://schemas.openxmlformats.org/officeDocument/2006/relationships/hyperlink" Target="https://www.youtube.com/watch?v=LAGZhxySzK8" TargetMode="External"/><Relationship Id="rId22" Type="http://schemas.openxmlformats.org/officeDocument/2006/relationships/hyperlink" Target="https://www.reddit.com/r/masterduel/comments/1bnelri/snakeeye_tg_combo_and_decklist/" TargetMode="External"/><Relationship Id="rId10" Type="http://schemas.openxmlformats.org/officeDocument/2006/relationships/hyperlink" Target="https://www.youtube.com/watch?v=MSZLDGmxzMk" TargetMode="External"/><Relationship Id="rId21" Type="http://schemas.openxmlformats.org/officeDocument/2006/relationships/hyperlink" Target="https://www.masterduelmeta.com/articles/guides/snake-eyes-nekoresi" TargetMode="External"/><Relationship Id="rId13" Type="http://schemas.openxmlformats.org/officeDocument/2006/relationships/hyperlink" Target="https://www.youtube.com/watch?v=d1eIeTweG3c" TargetMode="External"/><Relationship Id="rId12" Type="http://schemas.openxmlformats.org/officeDocument/2006/relationships/hyperlink" Target="https://duelingnexus.com/blog/t-g-deck-2024-2/" TargetMode="External"/><Relationship Id="rId23" Type="http://schemas.openxmlformats.org/officeDocument/2006/relationships/hyperlink" Target="https://www.reddit.com/r/yugioh/comments/y8bs7x/punk_doppel_calamity_lock_draw_10_gu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MasterDuel/comments/1amkavr/dummies_guide_to_play_tg/" TargetMode="External"/><Relationship Id="rId15" Type="http://schemas.openxmlformats.org/officeDocument/2006/relationships/hyperlink" Target="https://www.youtube.com/watch?v=ufi3__LoYQw" TargetMode="External"/><Relationship Id="rId14" Type="http://schemas.openxmlformats.org/officeDocument/2006/relationships/hyperlink" Target="https://www.reddit.com/r/DuelLinks/comments/zwlg98/da_tg_gurus_visual_guide_to_tech_genustg/" TargetMode="External"/><Relationship Id="rId17" Type="http://schemas.openxmlformats.org/officeDocument/2006/relationships/hyperlink" Target="https://www.reddit.com/r/masterduel/comments/1aq5tod/question_for_tg_players/" TargetMode="External"/><Relationship Id="rId16" Type="http://schemas.openxmlformats.org/officeDocument/2006/relationships/hyperlink" Target="https://www.reddit.com/r/yugioh/comments/15aksj7/a_showcase_of_tg_combos_that_mainly_focus_on_king/" TargetMode="External"/><Relationship Id="rId5" Type="http://schemas.openxmlformats.org/officeDocument/2006/relationships/styles" Target="styles.xml"/><Relationship Id="rId19" Type="http://schemas.openxmlformats.org/officeDocument/2006/relationships/hyperlink" Target="https://www.youtube.com/watch?v=P3RecerOyAA" TargetMode="External"/><Relationship Id="rId6" Type="http://schemas.openxmlformats.org/officeDocument/2006/relationships/hyperlink" Target="https://www.masterduelmeta.com/articles/guides/tech-genus/namenloses" TargetMode="External"/><Relationship Id="rId18" Type="http://schemas.openxmlformats.org/officeDocument/2006/relationships/hyperlink" Target="https://duelingnexus.com/blog/t-g-deck-april-2024-tcg-format/" TargetMode="External"/><Relationship Id="rId7" Type="http://schemas.openxmlformats.org/officeDocument/2006/relationships/hyperlink" Target="https://www.duellinksmeta.com/articles/guides/deck-types/tech-genus-guide-by-accelerationgate-amaterasu905-yobromikehoe" TargetMode="External"/><Relationship Id="rId8" Type="http://schemas.openxmlformats.org/officeDocument/2006/relationships/hyperlink" Target="https://www.yugiohcardguide.com/archetype/tg.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